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AEF" w:rsidRDefault="004F3AEF" w:rsidP="004F3AEF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AEF" w:rsidRDefault="004F3AEF" w:rsidP="00537F88">
      <w:pPr>
        <w:jc w:val="right"/>
        <w:rPr>
          <w:b/>
          <w:sz w:val="26"/>
          <w:szCs w:val="26"/>
        </w:rPr>
      </w:pPr>
    </w:p>
    <w:p w:rsidR="004F3AEF" w:rsidRDefault="004F3AEF" w:rsidP="004F3AE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4F3AEF" w:rsidRDefault="004F3AEF" w:rsidP="004F3AE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4F3AEF" w:rsidRDefault="004F3AEF" w:rsidP="004F3AEF">
      <w:pPr>
        <w:jc w:val="center"/>
        <w:rPr>
          <w:b/>
          <w:sz w:val="26"/>
          <w:szCs w:val="26"/>
        </w:rPr>
      </w:pPr>
    </w:p>
    <w:p w:rsidR="004F3AEF" w:rsidRDefault="004F3AEF" w:rsidP="004F3AE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4F3AEF" w:rsidRDefault="004F3AEF" w:rsidP="004F3AEF">
      <w:pPr>
        <w:jc w:val="center"/>
        <w:rPr>
          <w:b/>
          <w:sz w:val="26"/>
          <w:szCs w:val="26"/>
        </w:rPr>
      </w:pPr>
    </w:p>
    <w:p w:rsidR="004F3AEF" w:rsidRDefault="004F3AEF" w:rsidP="004F3AEF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4F3AEF" w:rsidRDefault="004F3AEF" w:rsidP="004F3AEF">
      <w:pPr>
        <w:jc w:val="center"/>
        <w:rPr>
          <w:bCs/>
          <w:sz w:val="26"/>
          <w:szCs w:val="26"/>
        </w:rPr>
      </w:pPr>
    </w:p>
    <w:p w:rsidR="004F3AEF" w:rsidRDefault="006C2425">
      <w:pPr>
        <w:rPr>
          <w:sz w:val="26"/>
          <w:szCs w:val="26"/>
        </w:rPr>
      </w:pPr>
      <w:r>
        <w:rPr>
          <w:sz w:val="26"/>
          <w:szCs w:val="26"/>
        </w:rPr>
        <w:t>от 13.04.2022                                                                                                 № 293</w:t>
      </w:r>
    </w:p>
    <w:p w:rsidR="006C2425" w:rsidRDefault="006C2425">
      <w:pPr>
        <w:rPr>
          <w:sz w:val="26"/>
          <w:szCs w:val="26"/>
        </w:rPr>
      </w:pPr>
    </w:p>
    <w:p w:rsidR="004F3AEF" w:rsidRDefault="004F3AEF" w:rsidP="004F3AE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от 19 апреля 2021 года № 364 «О создании комиссии по предупреждению и ликвидации чрезвычайных ситуаций и обеспечению безопасности (КЧС и ПБ)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района»</w:t>
      </w:r>
    </w:p>
    <w:p w:rsidR="004F3AEF" w:rsidRDefault="004F3AEF" w:rsidP="004F3AEF">
      <w:pPr>
        <w:jc w:val="center"/>
        <w:rPr>
          <w:sz w:val="26"/>
          <w:szCs w:val="26"/>
        </w:rPr>
      </w:pPr>
    </w:p>
    <w:p w:rsidR="004F3AEF" w:rsidRDefault="004F3AEF" w:rsidP="004F3AE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целях реализации положений Федерального закона от 21 декабря 1994 года № 68-ФЗ «О защите населения и территорий от чрезвычайных ситуаций природного и техногенного характера», в соответствии с Федеральным законом от 6 октября 2003 года № 131-ФЗ «Об общих принципах организации местного самоуправления в Российской Федерации», ст. 43 Устава района администрация района</w:t>
      </w:r>
    </w:p>
    <w:p w:rsidR="004F3AEF" w:rsidRDefault="004F3AEF" w:rsidP="004F3AEF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4F3AEF" w:rsidRDefault="004F3AEF" w:rsidP="004F3AEF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Подпункт 3.1.12 пункта 3.1 Положения о комиссии по предупреждению и ликвидации чрезвычайных ситуаций и обеспечению пожарной безопасности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района, утвержденного постановлением администрации района от 19 апреля 2021 года № 364 «О создании комиссии по предупреждению и ликвидации чрезвычайных ситуаций и обеспечению безопасности (КЧС и ПБ)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</w:t>
      </w:r>
      <w:r w:rsidR="00564E60">
        <w:rPr>
          <w:sz w:val="26"/>
          <w:szCs w:val="26"/>
        </w:rPr>
        <w:t>»</w:t>
      </w:r>
      <w:r>
        <w:rPr>
          <w:sz w:val="26"/>
          <w:szCs w:val="26"/>
        </w:rPr>
        <w:t>, дополнить абзацем вторым следующего содержания:</w:t>
      </w:r>
    </w:p>
    <w:p w:rsidR="004F3AEF" w:rsidRDefault="004F3AEF" w:rsidP="004F3AEF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>«Принимает решение о проведении эвакуационных мероприятий при угрозе возникновения или возникновени</w:t>
      </w:r>
      <w:r w:rsidR="00564E60">
        <w:rPr>
          <w:sz w:val="26"/>
          <w:szCs w:val="26"/>
        </w:rPr>
        <w:t>и</w:t>
      </w:r>
      <w:r>
        <w:rPr>
          <w:sz w:val="26"/>
          <w:szCs w:val="26"/>
        </w:rPr>
        <w:t xml:space="preserve"> чрезвычайных ситуаций муниципального характера».</w:t>
      </w:r>
    </w:p>
    <w:p w:rsidR="004F3AEF" w:rsidRDefault="004F3AEF" w:rsidP="004F3AEF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 вступает в силу со дня его официального опубликования.</w:t>
      </w:r>
    </w:p>
    <w:p w:rsidR="004F3AEF" w:rsidRDefault="004F3AEF" w:rsidP="004F3AEF">
      <w:pPr>
        <w:jc w:val="both"/>
        <w:rPr>
          <w:sz w:val="26"/>
          <w:szCs w:val="26"/>
        </w:rPr>
      </w:pPr>
    </w:p>
    <w:p w:rsidR="004F3AEF" w:rsidRDefault="004F3AEF" w:rsidP="004F3AEF">
      <w:pPr>
        <w:jc w:val="both"/>
        <w:rPr>
          <w:sz w:val="26"/>
          <w:szCs w:val="26"/>
        </w:rPr>
      </w:pPr>
    </w:p>
    <w:p w:rsidR="004F3AEF" w:rsidRDefault="004F3AEF" w:rsidP="004F3AEF">
      <w:pPr>
        <w:jc w:val="both"/>
        <w:rPr>
          <w:sz w:val="26"/>
          <w:szCs w:val="26"/>
        </w:rPr>
      </w:pPr>
    </w:p>
    <w:p w:rsidR="004F3AEF" w:rsidRPr="004F3AEF" w:rsidRDefault="004F3AEF" w:rsidP="004F3AEF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sectPr w:rsidR="004F3AEF" w:rsidRPr="004F3AEF" w:rsidSect="00537F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033B2"/>
    <w:multiLevelType w:val="hybridMultilevel"/>
    <w:tmpl w:val="ED0ED32C"/>
    <w:lvl w:ilvl="0" w:tplc="29306B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F3AEF"/>
    <w:rsid w:val="0006623E"/>
    <w:rsid w:val="004E0A5E"/>
    <w:rsid w:val="004F3AEF"/>
    <w:rsid w:val="00537F88"/>
    <w:rsid w:val="00564E60"/>
    <w:rsid w:val="006C2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3A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3AEF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F3A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2022-04-13T13:05:00Z</cp:lastPrinted>
  <dcterms:created xsi:type="dcterms:W3CDTF">2022-04-13T12:49:00Z</dcterms:created>
  <dcterms:modified xsi:type="dcterms:W3CDTF">2022-04-13T13:13:00Z</dcterms:modified>
</cp:coreProperties>
</file>